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10601D">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10601D">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10601D">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10601D">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10601D">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10601D">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10601D">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10601D">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0B00F4B9" w:rsidR="00FD7332" w:rsidRPr="001A7960" w:rsidRDefault="0058438A">
                <w:pPr>
                  <w:rPr>
                    <w:rFonts w:asciiTheme="minorHAnsi" w:eastAsia="Avenir" w:hAnsiTheme="minorHAnsi" w:cstheme="minorHAnsi"/>
                    <w:sz w:val="22"/>
                    <w:szCs w:val="22"/>
                    <w:lang w:val="fr-FR"/>
                  </w:rPr>
                </w:pPr>
                <w:r>
                  <w:rPr>
                    <w:rFonts w:asciiTheme="minorHAnsi" w:eastAsia="Avenir" w:hAnsiTheme="minorHAnsi" w:cstheme="minorHAnsi"/>
                    <w:sz w:val="22"/>
                    <w:szCs w:val="22"/>
                  </w:rPr>
                  <w:t>Tony Redmond</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10601D">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FFAF61F" w:rsidR="00FD7332" w:rsidRPr="001A7960" w:rsidRDefault="002868E0">
                <w:pPr>
                  <w:rPr>
                    <w:rFonts w:ascii="Calibri" w:eastAsia="Avenir" w:hAnsi="Calibri" w:cs="Calibri"/>
                    <w:sz w:val="22"/>
                    <w:szCs w:val="22"/>
                    <w:lang w:val="fr-FR"/>
                  </w:rPr>
                </w:pPr>
                <w:proofErr w:type="spellStart"/>
                <w:r>
                  <w:rPr>
                    <w:rFonts w:ascii="Calibri" w:eastAsia="Avenir" w:hAnsi="Calibri" w:cs="Calibri"/>
                    <w:sz w:val="22"/>
                    <w:szCs w:val="22"/>
                    <w:lang w:val="fr-FR"/>
                  </w:rPr>
                  <w:t>School</w:t>
                </w:r>
                <w:proofErr w:type="spellEnd"/>
                <w:r>
                  <w:rPr>
                    <w:rFonts w:ascii="Calibri" w:eastAsia="Avenir" w:hAnsi="Calibri" w:cs="Calibri"/>
                    <w:sz w:val="22"/>
                    <w:szCs w:val="22"/>
                    <w:lang w:val="fr-FR"/>
                  </w:rPr>
                  <w:t xml:space="preserve"> of </w:t>
                </w:r>
                <w:proofErr w:type="spellStart"/>
                <w:r>
                  <w:rPr>
                    <w:rFonts w:ascii="Calibri" w:eastAsia="Avenir" w:hAnsi="Calibri" w:cs="Calibri"/>
                    <w:sz w:val="22"/>
                    <w:szCs w:val="22"/>
                    <w:lang w:val="fr-FR"/>
                  </w:rPr>
                  <w:t>Optometry</w:t>
                </w:r>
                <w:proofErr w:type="spellEnd"/>
                <w:r>
                  <w:rPr>
                    <w:rFonts w:ascii="Calibri" w:eastAsia="Avenir" w:hAnsi="Calibri" w:cs="Calibri"/>
                    <w:sz w:val="22"/>
                    <w:szCs w:val="22"/>
                    <w:lang w:val="fr-FR"/>
                  </w:rPr>
                  <w:t xml:space="preserve"> and Vision Sciences, </w:t>
                </w:r>
                <w:r w:rsidR="0058438A">
                  <w:rPr>
                    <w:rFonts w:ascii="Calibri" w:eastAsia="Avenir" w:hAnsi="Calibri" w:cs="Calibri"/>
                    <w:sz w:val="22"/>
                    <w:szCs w:val="22"/>
                    <w:lang w:val="fr-FR"/>
                  </w:rPr>
                  <w:t xml:space="preserve">Cardiff </w:t>
                </w:r>
                <w:proofErr w:type="spellStart"/>
                <w:r w:rsidR="0058438A">
                  <w:rPr>
                    <w:rFonts w:ascii="Calibri" w:eastAsia="Avenir" w:hAnsi="Calibri" w:cs="Calibri"/>
                    <w:sz w:val="22"/>
                    <w:szCs w:val="22"/>
                    <w:lang w:val="fr-FR"/>
                  </w:rPr>
                  <w:t>University</w:t>
                </w:r>
                <w:proofErr w:type="spellEnd"/>
                <w:r w:rsidR="0058438A">
                  <w:rPr>
                    <w:rFonts w:ascii="Calibri" w:eastAsia="Avenir" w:hAnsi="Calibri" w:cs="Calibri"/>
                    <w:sz w:val="22"/>
                    <w:szCs w:val="22"/>
                    <w:lang w:val="fr-FR"/>
                  </w:rPr>
                  <w:t xml:space="preserve">, Cardiff, United </w:t>
                </w:r>
                <w:proofErr w:type="spellStart"/>
                <w:r w:rsidR="0058438A">
                  <w:rPr>
                    <w:rFonts w:ascii="Calibri" w:eastAsia="Avenir" w:hAnsi="Calibri" w:cs="Calibri"/>
                    <w:sz w:val="22"/>
                    <w:szCs w:val="22"/>
                    <w:lang w:val="fr-FR"/>
                  </w:rPr>
                  <w:t>Kingdom</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10601D">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43ADF916" w:rsidR="00FD7332" w:rsidRPr="001A7960" w:rsidRDefault="0058438A">
                <w:pPr>
                  <w:rPr>
                    <w:rFonts w:ascii="Calibri" w:eastAsia="Avenir" w:hAnsi="Calibri" w:cs="Calibri"/>
                    <w:sz w:val="22"/>
                    <w:szCs w:val="22"/>
                    <w:lang w:val="fr-FR"/>
                  </w:rPr>
                </w:pPr>
                <w:r>
                  <w:rPr>
                    <w:rFonts w:ascii="Calibri" w:eastAsia="Avenir" w:hAnsi="Calibri" w:cs="Calibri"/>
                    <w:sz w:val="22"/>
                    <w:szCs w:val="22"/>
                  </w:rPr>
                  <w:t>RedmondT1@cardiff.ac.uk</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10601D">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10601D">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10601D">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10601D">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10601D">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2EE4C6D9" w:rsidR="00FD7332" w:rsidRDefault="0010601D">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58438A">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10601D">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10601D">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10601D">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10601D">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10601D">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10601D">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10601D">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EndPr/>
          <w:sdtContent>
            <w:tc>
              <w:tcPr>
                <w:tcW w:w="4590" w:type="dxa"/>
                <w:shd w:val="clear" w:color="auto" w:fill="FFD966"/>
                <w:vAlign w:val="center"/>
              </w:tcPr>
              <w:p w14:paraId="6ABE3295" w14:textId="0BD95EFD" w:rsidR="00FD7332" w:rsidRPr="000B16D5" w:rsidRDefault="002868E0">
                <w:pPr>
                  <w:rPr>
                    <w:rFonts w:asciiTheme="minorHAnsi" w:eastAsia="Avenir" w:hAnsiTheme="minorHAnsi" w:cstheme="minorHAnsi"/>
                    <w:sz w:val="22"/>
                    <w:szCs w:val="22"/>
                    <w:vertAlign w:val="superscript"/>
                    <w:lang w:val="en-GB"/>
                  </w:rPr>
                </w:pPr>
                <w:r>
                  <w:rPr>
                    <w:rFonts w:asciiTheme="minorHAnsi" w:eastAsia="Avenir" w:hAnsiTheme="minorHAnsi" w:cstheme="minorHAnsi"/>
                    <w:sz w:val="22"/>
                    <w:szCs w:val="22"/>
                    <w:vertAlign w:val="superscript"/>
                  </w:rPr>
                  <w:t>Heidelberg Engineering GmbH (F), CREWT Medical Systems (F)</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10601D">
            <w:pPr>
              <w:rPr>
                <w:rFonts w:ascii="Avenir" w:eastAsia="Avenir" w:hAnsi="Avenir" w:cs="Avenir"/>
                <w:sz w:val="22"/>
                <w:szCs w:val="22"/>
              </w:rPr>
            </w:pPr>
            <w:r>
              <w:rPr>
                <w:rFonts w:ascii="Avenir" w:eastAsia="Avenir" w:hAnsi="Avenir" w:cs="Avenir"/>
                <w:sz w:val="22"/>
                <w:szCs w:val="22"/>
              </w:rPr>
              <w:t xml:space="preserve">Other Financial or </w:t>
            </w:r>
            <w:r>
              <w:rPr>
                <w:rFonts w:ascii="Avenir" w:eastAsia="Avenir" w:hAnsi="Avenir" w:cs="Avenir"/>
                <w:sz w:val="22"/>
                <w:szCs w:val="22"/>
              </w:rPr>
              <w:t>Material Support (royalties, patents, etc.)</w:t>
            </w:r>
          </w:p>
        </w:tc>
        <w:sdt>
          <w:sdtPr>
            <w:rPr>
              <w:rFonts w:asciiTheme="minorHAnsi" w:eastAsia="Avenir" w:hAnsiTheme="minorHAnsi" w:cstheme="minorHAnsi"/>
              <w:sz w:val="22"/>
              <w:szCs w:val="22"/>
            </w:rPr>
            <w:id w:val="1011022500"/>
            <w:placeholder>
              <w:docPart w:val="0FCF0B43FF234C0EA1F3DA93729C4425"/>
            </w:placeholder>
          </w:sdtPr>
          <w:sdtEndPr/>
          <w:sdtContent>
            <w:tc>
              <w:tcPr>
                <w:tcW w:w="4590" w:type="dxa"/>
                <w:shd w:val="clear" w:color="auto" w:fill="FFF2CC"/>
                <w:vAlign w:val="center"/>
              </w:tcPr>
              <w:p w14:paraId="7A502F8A" w14:textId="7BF164EC" w:rsidR="00FD7332" w:rsidRPr="000B16D5" w:rsidRDefault="0058438A">
                <w:pPr>
                  <w:rPr>
                    <w:rFonts w:asciiTheme="minorHAnsi" w:eastAsia="Avenir" w:hAnsiTheme="minorHAnsi" w:cstheme="minorHAnsi"/>
                    <w:sz w:val="22"/>
                    <w:szCs w:val="22"/>
                    <w:lang w:val="en-GB"/>
                  </w:rPr>
                </w:pPr>
                <w:r>
                  <w:rPr>
                    <w:rFonts w:asciiTheme="minorHAnsi" w:eastAsia="Avenir" w:hAnsiTheme="minorHAnsi" w:cstheme="minorHAnsi"/>
                    <w:sz w:val="22"/>
                    <w:szCs w:val="22"/>
                  </w:rPr>
                  <w:t>Visual Field Sensitivity Testing</w:t>
                </w:r>
                <w:r w:rsidR="00276A70">
                  <w:rPr>
                    <w:rFonts w:asciiTheme="minorHAnsi" w:eastAsia="Avenir" w:hAnsiTheme="minorHAnsi" w:cstheme="minorHAnsi"/>
                    <w:sz w:val="22"/>
                    <w:szCs w:val="22"/>
                  </w:rPr>
                  <w:t xml:space="preserve"> (</w:t>
                </w:r>
                <w:r w:rsidR="002868E0">
                  <w:rPr>
                    <w:rFonts w:asciiTheme="minorHAnsi" w:eastAsia="Avenir" w:hAnsiTheme="minorHAnsi" w:cstheme="minorHAnsi"/>
                    <w:sz w:val="22"/>
                    <w:szCs w:val="22"/>
                  </w:rPr>
                  <w:t xml:space="preserve">P, </w:t>
                </w:r>
                <w:r w:rsidR="00276A70" w:rsidRPr="00276A70">
                  <w:rPr>
                    <w:rFonts w:asciiTheme="minorHAnsi" w:eastAsia="Avenir" w:hAnsiTheme="minorHAnsi" w:cstheme="minorHAnsi"/>
                    <w:sz w:val="22"/>
                    <w:szCs w:val="22"/>
                  </w:rPr>
                  <w:t>WO2023187408</w:t>
                </w:r>
                <w:r w:rsidR="00276A70">
                  <w:rPr>
                    <w:rFonts w:asciiTheme="minorHAnsi" w:eastAsia="Avenir" w:hAnsiTheme="minorHAnsi" w:cstheme="minorHAnsi"/>
                    <w:sz w:val="22"/>
                    <w:szCs w:val="22"/>
                  </w:rPr>
                  <w:t>)</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10601D">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10601D">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10601D">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10601D">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10601D">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10601D">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10601D">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10601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10601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10601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10601D">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1060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1060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1060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1060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1060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1060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1060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materials/slide set to be distributed electronically to program participants. Distribution may include email, CD, flash drive, and/or download from a </w:t>
      </w:r>
      <w:r>
        <w:rPr>
          <w:rFonts w:ascii="Avenir" w:eastAsia="Avenir" w:hAnsi="Avenir" w:cs="Avenir"/>
          <w:color w:val="000000"/>
          <w:sz w:val="22"/>
          <w:szCs w:val="22"/>
        </w:rPr>
        <w:t>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10601D"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4A4D5279">
                <wp:extent cx="1266825" cy="308391"/>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308391"/>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311A4E4E" w:rsidR="000B16D5" w:rsidRDefault="002868E0" w:rsidP="000B16D5">
                <w:pPr>
                  <w:rPr>
                    <w:rFonts w:ascii="Calibri" w:eastAsia="Avenir" w:hAnsi="Calibri" w:cs="Calibri"/>
                    <w:sz w:val="22"/>
                    <w:szCs w:val="22"/>
                    <w:lang w:val="en-GB"/>
                  </w:rPr>
                </w:pPr>
                <w:r>
                  <w:rPr>
                    <w:rFonts w:ascii="Calibri" w:eastAsia="Avenir" w:hAnsi="Calibri" w:cs="Calibri"/>
                    <w:sz w:val="22"/>
                    <w:szCs w:val="22"/>
                    <w:lang w:val="en-GB"/>
                  </w:rPr>
                  <w:t>Tony Redmond</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376858E" w:rsidR="00FD7332" w:rsidRPr="000B16D5" w:rsidRDefault="0010601D">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2868E0">
                  <w:rPr>
                    <w:rFonts w:asciiTheme="minorHAnsi" w:eastAsia="Avenir" w:hAnsiTheme="minorHAnsi" w:cstheme="minorHAnsi"/>
                    <w:sz w:val="22"/>
                    <w:szCs w:val="22"/>
                    <w:lang w:val="fr-FR"/>
                  </w:rPr>
                  <w:t>28th May 2025</w:t>
                </w:r>
              </w:sdtContent>
            </w:sdt>
          </w:p>
        </w:tc>
      </w:tr>
    </w:tbl>
    <w:p w14:paraId="7510BB87" w14:textId="78A1D3FC" w:rsidR="00FD7332" w:rsidRDefault="0010601D">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10601D">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10601D">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10601D">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10601D">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5F8677" w14:textId="77777777" w:rsidR="00D22910" w:rsidRDefault="00D22910">
      <w:r>
        <w:separator/>
      </w:r>
    </w:p>
  </w:endnote>
  <w:endnote w:type="continuationSeparator" w:id="0">
    <w:p w14:paraId="3FE93898" w14:textId="77777777" w:rsidR="00D22910" w:rsidRDefault="00D22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10601D">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10601D">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10601D">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10601D">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10601D">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AFA21" w14:textId="77777777" w:rsidR="00D22910" w:rsidRDefault="00D22910">
      <w:r>
        <w:separator/>
      </w:r>
    </w:p>
  </w:footnote>
  <w:footnote w:type="continuationSeparator" w:id="0">
    <w:p w14:paraId="4E38AF65" w14:textId="77777777" w:rsidR="00D22910" w:rsidRDefault="00D22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10601D">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0601D"/>
    <w:rsid w:val="001A0203"/>
    <w:rsid w:val="001A7960"/>
    <w:rsid w:val="00276A70"/>
    <w:rsid w:val="002868E0"/>
    <w:rsid w:val="003E725A"/>
    <w:rsid w:val="0058438A"/>
    <w:rsid w:val="009D1B34"/>
    <w:rsid w:val="00A01BD0"/>
    <w:rsid w:val="00B4517D"/>
    <w:rsid w:val="00B7307F"/>
    <w:rsid w:val="00D22910"/>
    <w:rsid w:val="00DC0ABA"/>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4752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CD2815"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CD2815"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4022BB"/>
    <w:rsid w:val="009D1B34"/>
    <w:rsid w:val="00A32F35"/>
    <w:rsid w:val="00B0526D"/>
    <w:rsid w:val="00B7307F"/>
    <w:rsid w:val="00BC6EE4"/>
    <w:rsid w:val="00CD2815"/>
    <w:rsid w:val="00DC0ABA"/>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3E0C110-F65E-4426-B795-427467B19F0A}"/>
</file>

<file path=customXml/itemProps3.xml><?xml version="1.0" encoding="utf-8"?>
<ds:datastoreItem xmlns:ds="http://schemas.openxmlformats.org/officeDocument/2006/customXml" ds:itemID="{2AA46322-7B88-495D-AA16-AE4C2CAA20F7}"/>
</file>

<file path=customXml/itemProps4.xml><?xml version="1.0" encoding="utf-8"?>
<ds:datastoreItem xmlns:ds="http://schemas.openxmlformats.org/officeDocument/2006/customXml" ds:itemID="{7B7B88A3-437F-4943-BA97-585DA10B093A}"/>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727</Words>
  <Characters>4145</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2025-05-28T13:40:00Z</dcterms:created>
  <dcterms:modified xsi:type="dcterms:W3CDTF">2025-05-28T13:40:00Z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y fmtid="{D5CDD505-2E9C-101B-9397-08002B2CF9AE}" pid="3" name="MediaServiceImageTags">
    <vt:lpwstr/>
  </property>
</Properties>
</file>